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85863" w14:textId="77777777" w:rsidR="006A6882" w:rsidRPr="00726FFF" w:rsidRDefault="006A6882" w:rsidP="006A6882">
      <w:pPr>
        <w:autoSpaceDE w:val="0"/>
        <w:autoSpaceDN w:val="0"/>
        <w:adjustRightInd w:val="0"/>
        <w:spacing w:after="0" w:line="240" w:lineRule="auto"/>
        <w:jc w:val="center"/>
        <w:rPr>
          <w:rFonts w:ascii="Times New Roman" w:hAnsi="Times New Roman"/>
          <w:b/>
          <w:color w:val="000000"/>
          <w:sz w:val="24"/>
          <w:szCs w:val="24"/>
          <w:lang w:val="kk-KZ"/>
        </w:rPr>
      </w:pPr>
      <w:bookmarkStart w:id="0" w:name="_GoBack"/>
      <w:bookmarkEnd w:id="0"/>
      <w:r>
        <w:rPr>
          <w:rFonts w:ascii="Times New Roman" w:hAnsi="Times New Roman"/>
          <w:b/>
          <w:color w:val="000000"/>
          <w:sz w:val="24"/>
          <w:szCs w:val="24"/>
          <w:lang w:val="kk-KZ"/>
        </w:rPr>
        <w:t>Кастинг-директор</w:t>
      </w:r>
      <w:r w:rsidRPr="00726FFF">
        <w:rPr>
          <w:rFonts w:ascii="Times New Roman" w:hAnsi="Times New Roman"/>
          <w:b/>
          <w:color w:val="000000"/>
          <w:sz w:val="24"/>
          <w:szCs w:val="24"/>
          <w:lang w:val="kk-KZ"/>
        </w:rPr>
        <w:t>»</w:t>
      </w:r>
    </w:p>
    <w:p w14:paraId="2223833E" w14:textId="77777777" w:rsidR="006A6882" w:rsidRPr="00BB4A36" w:rsidRDefault="006A6882" w:rsidP="006A6882">
      <w:pPr>
        <w:pStyle w:val="a3"/>
        <w:spacing w:before="0" w:beforeAutospacing="0" w:after="0" w:afterAutospacing="0"/>
        <w:ind w:firstLine="709"/>
        <w:jc w:val="center"/>
        <w:rPr>
          <w:b/>
          <w:lang w:val="kk-KZ"/>
        </w:rPr>
      </w:pPr>
      <w:r w:rsidRPr="00726FFF">
        <w:rPr>
          <w:b/>
          <w:spacing w:val="-4"/>
          <w:lang w:val="kk-KZ"/>
        </w:rPr>
        <w:t>пәні бойынша</w:t>
      </w:r>
      <w:r>
        <w:rPr>
          <w:b/>
          <w:spacing w:val="-4"/>
          <w:lang w:val="kk-KZ"/>
        </w:rPr>
        <w:t xml:space="preserve"> </w:t>
      </w:r>
      <w:r>
        <w:rPr>
          <w:b/>
          <w:lang w:val="kk-KZ"/>
        </w:rPr>
        <w:t xml:space="preserve">практикалық </w:t>
      </w:r>
      <w:r w:rsidRPr="00BB4A36">
        <w:rPr>
          <w:b/>
          <w:lang w:val="kk-KZ"/>
        </w:rPr>
        <w:t xml:space="preserve"> жұмыстар бойынша әдістемелік нұсқаулар</w:t>
      </w:r>
    </w:p>
    <w:p w14:paraId="476E9A9E" w14:textId="77777777" w:rsidR="006A6882" w:rsidRPr="00726FFF" w:rsidRDefault="006A6882" w:rsidP="006A6882">
      <w:pPr>
        <w:autoSpaceDE w:val="0"/>
        <w:autoSpaceDN w:val="0"/>
        <w:adjustRightInd w:val="0"/>
        <w:spacing w:after="0" w:line="240" w:lineRule="auto"/>
        <w:jc w:val="center"/>
        <w:rPr>
          <w:rFonts w:ascii="Times New Roman" w:hAnsi="Times New Roman"/>
          <w:b/>
          <w:spacing w:val="-4"/>
          <w:sz w:val="24"/>
          <w:szCs w:val="24"/>
          <w:lang w:val="kk-KZ"/>
        </w:rPr>
      </w:pPr>
    </w:p>
    <w:p w14:paraId="792E88F8" w14:textId="77777777" w:rsidR="006A6882" w:rsidRPr="004F6805" w:rsidRDefault="006A6882" w:rsidP="006A6882">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«Кино және медиа», 2- курс, күндізгі, қазақ бөлімі)</w:t>
      </w:r>
    </w:p>
    <w:p w14:paraId="09498FAD" w14:textId="77777777" w:rsidR="006A6882" w:rsidRPr="00392FCB" w:rsidRDefault="006A6882" w:rsidP="006A6882">
      <w:pPr>
        <w:pStyle w:val="a3"/>
        <w:spacing w:before="0" w:beforeAutospacing="0" w:after="0" w:afterAutospacing="0"/>
        <w:ind w:firstLine="709"/>
        <w:jc w:val="both"/>
        <w:rPr>
          <w:b/>
          <w:lang w:val="kk-KZ"/>
        </w:rPr>
      </w:pPr>
    </w:p>
    <w:p w14:paraId="6619A3CE" w14:textId="77777777" w:rsidR="006A6882" w:rsidRPr="00BB4A36" w:rsidRDefault="006A6882" w:rsidP="006A6882">
      <w:pPr>
        <w:spacing w:after="0" w:line="240" w:lineRule="auto"/>
        <w:ind w:firstLine="709"/>
        <w:jc w:val="both"/>
        <w:rPr>
          <w:rFonts w:ascii="Times New Roman" w:hAnsi="Times New Roman"/>
          <w:b/>
          <w:spacing w:val="-4"/>
          <w:sz w:val="24"/>
          <w:szCs w:val="24"/>
          <w:lang w:val="kk-KZ"/>
        </w:rPr>
      </w:pPr>
    </w:p>
    <w:p w14:paraId="00AE0C60" w14:textId="77777777" w:rsidR="006A6882" w:rsidRPr="00BB4A36" w:rsidRDefault="006A6882" w:rsidP="006A6882">
      <w:pPr>
        <w:pStyle w:val="a3"/>
        <w:spacing w:before="0" w:beforeAutospacing="0" w:after="0" w:afterAutospacing="0"/>
        <w:ind w:firstLine="709"/>
        <w:jc w:val="both"/>
        <w:rPr>
          <w:lang w:val="kk-KZ"/>
        </w:rPr>
      </w:pPr>
      <w:r w:rsidRPr="00BB4A36">
        <w:rPr>
          <w:lang w:val="kk-KZ"/>
        </w:rPr>
        <w:t xml:space="preserve">Зертханалық жұмыстарды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14:paraId="301D7FFD" w14:textId="77777777" w:rsidR="006A6882" w:rsidRPr="00BB4A36" w:rsidRDefault="006A6882" w:rsidP="006A6882">
      <w:pPr>
        <w:pStyle w:val="a3"/>
        <w:spacing w:before="0" w:beforeAutospacing="0" w:after="0" w:afterAutospacing="0"/>
        <w:ind w:firstLine="709"/>
        <w:jc w:val="both"/>
        <w:rPr>
          <w:lang w:val="kk-KZ"/>
        </w:rPr>
      </w:pPr>
      <w:r w:rsidRPr="00BB4A36">
        <w:rPr>
          <w:i/>
          <w:lang w:val="kk-KZ"/>
        </w:rPr>
        <w:t xml:space="preserve">Рефератты орындау талаптары. </w:t>
      </w:r>
      <w:r w:rsidRPr="00BB4A36">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14:paraId="76C3E0D4" w14:textId="77777777" w:rsidR="006A6882" w:rsidRPr="00BB4A36" w:rsidRDefault="006A6882" w:rsidP="006A6882">
      <w:pPr>
        <w:pStyle w:val="a3"/>
        <w:spacing w:before="0" w:beforeAutospacing="0" w:after="0" w:afterAutospacing="0"/>
        <w:ind w:firstLine="709"/>
        <w:jc w:val="both"/>
        <w:rPr>
          <w:lang w:val="kk-KZ"/>
        </w:rPr>
      </w:pPr>
      <w:r w:rsidRPr="00BB4A36">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14:paraId="53951B24" w14:textId="77777777" w:rsidR="006A6882" w:rsidRPr="00BB4A36" w:rsidRDefault="006A6882" w:rsidP="006A6882">
      <w:pPr>
        <w:pStyle w:val="a3"/>
        <w:spacing w:before="0" w:beforeAutospacing="0" w:after="0" w:afterAutospacing="0"/>
        <w:ind w:firstLine="709"/>
        <w:jc w:val="both"/>
        <w:rPr>
          <w:lang w:val="kk-KZ"/>
        </w:rPr>
      </w:pPr>
      <w:r w:rsidRPr="00BB4A36">
        <w:rPr>
          <w:i/>
          <w:lang w:val="kk-KZ"/>
        </w:rPr>
        <w:t xml:space="preserve">Зертханалық жұмыстар мынадай қажетті формада өтуі мүмкін: </w:t>
      </w:r>
      <w:r w:rsidRPr="00BB4A36">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14:paraId="1A3F0886" w14:textId="77777777" w:rsidR="006A6882" w:rsidRPr="00797151" w:rsidRDefault="006A6882" w:rsidP="006A6882">
      <w:pPr>
        <w:pStyle w:val="a3"/>
        <w:spacing w:before="0" w:beforeAutospacing="0" w:after="0" w:afterAutospacing="0"/>
        <w:ind w:firstLine="709"/>
        <w:jc w:val="both"/>
        <w:rPr>
          <w:lang w:val="kk-KZ"/>
        </w:rPr>
      </w:pPr>
      <w:r w:rsidRPr="00BB4A36">
        <w:rPr>
          <w:lang w:val="kk-KZ"/>
        </w:rPr>
        <w:t>SWOT – анализ – ғылми проблеманың немесе тұжырымдаманың күшті де әлсіз жақтарын сараптау</w:t>
      </w:r>
      <w:r w:rsidRPr="00797151">
        <w:rPr>
          <w:lang w:val="kk-KZ"/>
        </w:rPr>
        <w:t xml:space="preserve">. </w:t>
      </w:r>
    </w:p>
    <w:p w14:paraId="7F36CB5A" w14:textId="77777777" w:rsidR="006A6882" w:rsidRPr="00797151" w:rsidRDefault="006A6882" w:rsidP="006A6882">
      <w:pPr>
        <w:pStyle w:val="a3"/>
        <w:spacing w:before="0" w:beforeAutospacing="0" w:after="0" w:afterAutospacing="0"/>
        <w:ind w:firstLine="709"/>
        <w:jc w:val="both"/>
        <w:rPr>
          <w:lang w:val="kk-KZ"/>
        </w:rPr>
      </w:pPr>
      <w:r w:rsidRPr="0079715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14:paraId="74243141" w14:textId="77777777" w:rsidR="006A6882" w:rsidRPr="00797151" w:rsidRDefault="006A6882" w:rsidP="006A6882">
      <w:pPr>
        <w:pStyle w:val="a3"/>
        <w:spacing w:before="0" w:beforeAutospacing="0" w:after="0" w:afterAutospacing="0"/>
        <w:ind w:firstLine="709"/>
        <w:jc w:val="both"/>
        <w:rPr>
          <w:lang w:val="kk-KZ"/>
        </w:rPr>
      </w:pPr>
      <w:r w:rsidRPr="0079715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14:paraId="2B828AAB" w14:textId="77777777" w:rsidR="006A6882" w:rsidRPr="00797151" w:rsidRDefault="006A6882" w:rsidP="006A6882">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r w:rsidRPr="00797151">
        <w:rPr>
          <w:rFonts w:ascii="Times New Roman" w:hAnsi="Times New Roman"/>
          <w:b/>
          <w:sz w:val="24"/>
          <w:szCs w:val="24"/>
          <w:lang w:val="kk-KZ"/>
        </w:rPr>
        <w:t>Оқу әдебиеттері:</w:t>
      </w:r>
    </w:p>
    <w:p w14:paraId="4A0E85EE" w14:textId="77777777" w:rsidR="006A6882" w:rsidRPr="00797151" w:rsidRDefault="006A6882" w:rsidP="006A6882">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Теледидардың дарабосзы.  Совет Масғұтов . "Асыл кітап"баспасы, 2019 ж.</w:t>
      </w:r>
    </w:p>
    <w:p w14:paraId="2A34E410" w14:textId="77777777" w:rsidR="006A6882" w:rsidRPr="00797151" w:rsidRDefault="006A6882" w:rsidP="006A6882">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Өмірсерік Жұман  Елдеп соқты жүрегім. "Аннұр саап". 2021 ж.</w:t>
      </w:r>
    </w:p>
    <w:p w14:paraId="4A1E032B" w14:textId="77777777" w:rsidR="006A6882" w:rsidRPr="00797151" w:rsidRDefault="006A6882" w:rsidP="006A6882">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Сахара сандуғашы. Алматы. 2025</w:t>
      </w:r>
    </w:p>
    <w:p w14:paraId="7C6C5BCA" w14:textId="77777777" w:rsidR="006A6882" w:rsidRPr="00797151" w:rsidRDefault="006A6882" w:rsidP="006A6882">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 xml:space="preserve"> Е. Арзыұүлов  Бар мен жоқ.  «Жебе баспасы, 2025 жыл </w:t>
      </w:r>
    </w:p>
    <w:p w14:paraId="640A460C" w14:textId="77777777" w:rsidR="006A6882" w:rsidRPr="00797151" w:rsidRDefault="006A6882" w:rsidP="006A6882">
      <w:pPr>
        <w:pStyle w:val="a4"/>
        <w:keepNext/>
        <w:numPr>
          <w:ilvl w:val="0"/>
          <w:numId w:val="1"/>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Омашев Н. Ақпарат әлемі. 1,2 – том. Алматы: «Қазығұрт» 2006ж.</w:t>
      </w:r>
    </w:p>
    <w:p w14:paraId="792E2953" w14:textId="77777777" w:rsidR="006A6882" w:rsidRPr="00797151" w:rsidRDefault="006A6882" w:rsidP="006A6882">
      <w:pPr>
        <w:spacing w:line="254" w:lineRule="auto"/>
        <w:jc w:val="both"/>
        <w:rPr>
          <w:rFonts w:ascii="Times New Roman" w:hAnsi="Times New Roman"/>
          <w:b/>
          <w:sz w:val="24"/>
          <w:szCs w:val="24"/>
          <w:lang w:val="kk-KZ"/>
        </w:rPr>
      </w:pPr>
      <w:r w:rsidRPr="00797151">
        <w:rPr>
          <w:rFonts w:ascii="Times New Roman" w:hAnsi="Times New Roman"/>
          <w:b/>
          <w:sz w:val="24"/>
          <w:szCs w:val="24"/>
          <w:lang w:val="kk-KZ"/>
        </w:rPr>
        <w:t>Қосымша:</w:t>
      </w:r>
    </w:p>
    <w:p w14:paraId="7AF455BA" w14:textId="77777777" w:rsidR="006A6882" w:rsidRPr="00797151" w:rsidRDefault="006A6882" w:rsidP="006A6882">
      <w:pPr>
        <w:pStyle w:val="a4"/>
        <w:keepNext/>
        <w:numPr>
          <w:ilvl w:val="0"/>
          <w:numId w:val="2"/>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 xml:space="preserve"> Р. Жақсылықбаева  Көмемкөз кепемгері: Шерхан Мұртаза. Алматы, 2025 жыл</w:t>
      </w:r>
    </w:p>
    <w:p w14:paraId="0A89B516" w14:textId="77777777" w:rsidR="006A6882" w:rsidRPr="00797151" w:rsidRDefault="006A6882" w:rsidP="006A6882">
      <w:pPr>
        <w:pStyle w:val="a4"/>
        <w:keepNext/>
        <w:numPr>
          <w:ilvl w:val="0"/>
          <w:numId w:val="2"/>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 xml:space="preserve"> Қамзин К.Қ. Оқу құралы. Алматы, Қазақ университеті. 2012</w:t>
      </w:r>
    </w:p>
    <w:p w14:paraId="5FF4D1DA" w14:textId="77777777" w:rsidR="006A6882" w:rsidRPr="00797151" w:rsidRDefault="006A6882" w:rsidP="006A6882">
      <w:pPr>
        <w:pStyle w:val="a4"/>
        <w:keepNext/>
        <w:numPr>
          <w:ilvl w:val="0"/>
          <w:numId w:val="2"/>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 xml:space="preserve"> Нөгербек. Б, Наурызбекова Г.К, Мұқышева Н.Р. Қазақ киносының тарихы. Оқулық. Алматы: «Маркет» баспасы, 2005ж. </w:t>
      </w:r>
    </w:p>
    <w:p w14:paraId="4E236F43" w14:textId="77777777" w:rsidR="006A6882" w:rsidRPr="00797151" w:rsidRDefault="006A6882" w:rsidP="006A6882">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14:paraId="407039BA" w14:textId="77777777" w:rsidR="006A6882" w:rsidRPr="00797151" w:rsidRDefault="006A6882" w:rsidP="006A6882">
      <w:pPr>
        <w:keepNext/>
        <w:tabs>
          <w:tab w:val="center" w:pos="9639"/>
        </w:tabs>
        <w:autoSpaceDE w:val="0"/>
        <w:autoSpaceDN w:val="0"/>
        <w:spacing w:after="0" w:line="240" w:lineRule="auto"/>
        <w:ind w:firstLine="709"/>
        <w:outlineLvl w:val="1"/>
        <w:rPr>
          <w:rFonts w:ascii="Times New Roman" w:hAnsi="Times New Roman"/>
          <w:sz w:val="24"/>
          <w:szCs w:val="24"/>
          <w:lang w:val="kk-KZ"/>
        </w:rPr>
      </w:pPr>
      <w:r w:rsidRPr="00797151">
        <w:rPr>
          <w:rFonts w:ascii="Times New Roman" w:hAnsi="Times New Roman"/>
          <w:sz w:val="24"/>
          <w:szCs w:val="24"/>
          <w:lang w:val="kk-KZ"/>
        </w:rPr>
        <w:t xml:space="preserve">Пәнді оқытуға арналған материалдар телерадиокино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w:t>
      </w:r>
      <w:r w:rsidRPr="00797151">
        <w:rPr>
          <w:rFonts w:ascii="Times New Roman" w:hAnsi="Times New Roman"/>
          <w:sz w:val="24"/>
          <w:szCs w:val="24"/>
          <w:lang w:val="kk-KZ"/>
        </w:rPr>
        <w:lastRenderedPageBreak/>
        <w:t>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2C636CFD" w14:textId="77777777" w:rsidR="006A6882" w:rsidRPr="00797151" w:rsidRDefault="006A6882" w:rsidP="006A6882">
      <w:pPr>
        <w:rPr>
          <w:rFonts w:ascii="Times New Roman" w:hAnsi="Times New Roman"/>
          <w:sz w:val="24"/>
          <w:szCs w:val="24"/>
          <w:lang w:val="kk-KZ"/>
        </w:rPr>
      </w:pPr>
    </w:p>
    <w:p w14:paraId="7D58E645" w14:textId="77777777" w:rsidR="006A6882" w:rsidRPr="00863AE8" w:rsidRDefault="006A6882" w:rsidP="006A6882">
      <w:pPr>
        <w:rPr>
          <w:lang w:val="kk-KZ"/>
        </w:rPr>
      </w:pPr>
    </w:p>
    <w:p w14:paraId="5686E664" w14:textId="77777777" w:rsidR="006A6882" w:rsidRDefault="006A6882" w:rsidP="006A6882">
      <w:pPr>
        <w:rPr>
          <w:sz w:val="28"/>
          <w:szCs w:val="28"/>
          <w:lang w:val="kk-KZ"/>
        </w:rPr>
      </w:pPr>
    </w:p>
    <w:p w14:paraId="104177F4" w14:textId="77777777" w:rsidR="00102267" w:rsidRPr="006A6882" w:rsidRDefault="00102267">
      <w:pPr>
        <w:rPr>
          <w:lang w:val="kk-KZ"/>
        </w:rPr>
      </w:pPr>
    </w:p>
    <w:sectPr w:rsidR="00102267" w:rsidRPr="006A6882" w:rsidSect="00102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40028"/>
    <w:multiLevelType w:val="hybridMultilevel"/>
    <w:tmpl w:val="E95E4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840B7F"/>
    <w:multiLevelType w:val="hybridMultilevel"/>
    <w:tmpl w:val="4F4EB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2"/>
    <w:rsid w:val="00102267"/>
    <w:rsid w:val="006A6882"/>
    <w:rsid w:val="009B0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24C6"/>
  <w15:docId w15:val="{93F9978C-405D-427E-B797-2DD9C586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8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688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6A6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Company>Reanimator Extreme Edition</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Нурдаулет Жанабаев</cp:lastModifiedBy>
  <cp:revision>2</cp:revision>
  <dcterms:created xsi:type="dcterms:W3CDTF">2026-01-21T11:58:00Z</dcterms:created>
  <dcterms:modified xsi:type="dcterms:W3CDTF">2026-01-21T11:58:00Z</dcterms:modified>
</cp:coreProperties>
</file>